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332C" w14:textId="21D5EBC0" w:rsidR="00F015B9" w:rsidRDefault="00F7063A">
      <w:r>
        <w:t>Shadows in the Mind’s Eye Descriptions</w:t>
      </w:r>
    </w:p>
    <w:p w14:paraId="26C1F78C" w14:textId="5CB6E53C" w:rsidR="00F7063A" w:rsidRDefault="00F7063A">
      <w:r>
        <w:t>SHORT</w:t>
      </w:r>
    </w:p>
    <w:p w14:paraId="062FD97E" w14:textId="73072205" w:rsidR="00F7063A" w:rsidRDefault="00F7063A" w:rsidP="00F7063A">
      <w:pPr>
        <w:shd w:val="clear" w:color="auto" w:fill="FFFFFF"/>
        <w:spacing w:after="0" w:line="240" w:lineRule="auto"/>
        <w:rPr>
          <w:rFonts w:ascii="inherit" w:eastAsia="Times New Roman" w:hAnsi="inherit" w:cs="Segoe UI Historic"/>
          <w:color w:val="050505"/>
          <w:sz w:val="23"/>
          <w:szCs w:val="23"/>
        </w:rPr>
      </w:pPr>
      <w:r w:rsidRPr="00F7063A">
        <w:rPr>
          <w:rFonts w:ascii="inherit" w:eastAsia="Times New Roman" w:hAnsi="inherit" w:cs="Segoe UI Historic"/>
          <w:color w:val="050505"/>
          <w:sz w:val="23"/>
          <w:szCs w:val="23"/>
        </w:rPr>
        <w:t>In 1946, a soldier returns from the Pacific Theatre to his young family and no one knows if he's actually seeing criminals in the Arkansas hills or if, in a Hitchcockian twist, his battle-scarred mind has made him the true danger.</w:t>
      </w:r>
    </w:p>
    <w:p w14:paraId="73B0FE5E" w14:textId="77777777" w:rsidR="00F7063A" w:rsidRPr="00F7063A" w:rsidRDefault="00F7063A" w:rsidP="00F7063A">
      <w:pPr>
        <w:shd w:val="clear" w:color="auto" w:fill="FFFFFF"/>
        <w:spacing w:after="0" w:line="240" w:lineRule="auto"/>
        <w:rPr>
          <w:rFonts w:ascii="inherit" w:eastAsia="Times New Roman" w:hAnsi="inherit" w:cs="Segoe UI Historic"/>
          <w:color w:val="050505"/>
          <w:sz w:val="23"/>
          <w:szCs w:val="23"/>
        </w:rPr>
      </w:pPr>
    </w:p>
    <w:p w14:paraId="74B76441" w14:textId="2238BAB1" w:rsidR="00F7063A" w:rsidRPr="00F7063A" w:rsidRDefault="00F7063A" w:rsidP="00F7063A">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w:t>
      </w:r>
      <w:r w:rsidRPr="00F7063A">
        <w:rPr>
          <w:rFonts w:ascii="inherit" w:eastAsia="Times New Roman" w:hAnsi="inherit" w:cs="Segoe UI Historic"/>
          <w:color w:val="050505"/>
          <w:sz w:val="23"/>
          <w:szCs w:val="23"/>
        </w:rPr>
        <w:t>Shadows in the Mind’s Eye is a stunner of a debut novel. A compelling look at a town struggling to find its soul and a wounded couple struggling to reclaim their love. Not to be missed.</w:t>
      </w:r>
      <w:r>
        <w:rPr>
          <w:rFonts w:ascii="inherit" w:eastAsia="Times New Roman" w:hAnsi="inherit" w:cs="Segoe UI Historic"/>
          <w:color w:val="050505"/>
          <w:sz w:val="23"/>
          <w:szCs w:val="23"/>
        </w:rPr>
        <w:t>”</w:t>
      </w:r>
    </w:p>
    <w:p w14:paraId="3A8DF545" w14:textId="77777777" w:rsidR="00F7063A" w:rsidRPr="00F7063A" w:rsidRDefault="00F7063A" w:rsidP="00F7063A">
      <w:pPr>
        <w:shd w:val="clear" w:color="auto" w:fill="FFFFFF"/>
        <w:spacing w:after="0" w:line="240" w:lineRule="auto"/>
        <w:rPr>
          <w:rFonts w:ascii="inherit" w:eastAsia="Times New Roman" w:hAnsi="inherit" w:cs="Segoe UI Historic"/>
          <w:color w:val="050505"/>
          <w:sz w:val="23"/>
          <w:szCs w:val="23"/>
        </w:rPr>
      </w:pPr>
      <w:r w:rsidRPr="00F7063A">
        <w:rPr>
          <w:rFonts w:ascii="inherit" w:eastAsia="Times New Roman" w:hAnsi="inherit" w:cs="Segoe UI Historic"/>
          <w:color w:val="050505"/>
          <w:sz w:val="23"/>
          <w:szCs w:val="23"/>
        </w:rPr>
        <w:t>~Sarah Sundin, ECPA-bestselling and award-winning author of Until Leaves Fall in Paris and When Twilight Breaks</w:t>
      </w:r>
    </w:p>
    <w:p w14:paraId="6F851718" w14:textId="77777777" w:rsidR="00F7063A" w:rsidRDefault="00F7063A"/>
    <w:p w14:paraId="22035F60" w14:textId="766EA590" w:rsidR="00F7063A" w:rsidRDefault="00F7063A"/>
    <w:p w14:paraId="0DD26E4A" w14:textId="3ABF0CA8" w:rsidR="00F7063A" w:rsidRDefault="00F7063A">
      <w:r>
        <w:t>LONGER</w:t>
      </w:r>
    </w:p>
    <w:p w14:paraId="64E90AB5" w14:textId="6E9459F6" w:rsidR="00F7063A" w:rsidRDefault="00F7063A">
      <w:r>
        <w:rPr>
          <w:rFonts w:ascii="Arial" w:hAnsi="Arial" w:cs="Arial"/>
          <w:b/>
          <w:bCs/>
          <w:color w:val="0F1111"/>
          <w:sz w:val="21"/>
          <w:szCs w:val="21"/>
          <w:shd w:val="clear" w:color="auto" w:fill="FFFFFF"/>
        </w:rPr>
        <w:t>"Tromp weaves a complex historical tale incorporating love, suspense, hurt, and healing--all the elements that keep the pages turning."</w:t>
      </w:r>
      <w:r>
        <w:rPr>
          <w:rFonts w:ascii="Arial" w:hAnsi="Arial" w:cs="Arial"/>
          <w:b/>
          <w:bCs/>
          <w:color w:val="0F1111"/>
          <w:sz w:val="21"/>
          <w:szCs w:val="21"/>
          <w:shd w:val="clear" w:color="auto" w:fill="FFFFFF"/>
        </w:rPr>
        <w:br/>
        <w:t>--Julie Cantrell, </w:t>
      </w:r>
      <w:r>
        <w:rPr>
          <w:rFonts w:ascii="Arial" w:hAnsi="Arial" w:cs="Arial"/>
          <w:b/>
          <w:bCs/>
          <w:i/>
          <w:iCs/>
          <w:color w:val="0F1111"/>
          <w:sz w:val="21"/>
          <w:szCs w:val="21"/>
          <w:shd w:val="clear" w:color="auto" w:fill="FFFFFF"/>
        </w:rPr>
        <w:t>New York Times</w:t>
      </w:r>
      <w:r>
        <w:rPr>
          <w:rFonts w:ascii="Arial" w:hAnsi="Arial" w:cs="Arial"/>
          <w:b/>
          <w:bCs/>
          <w:color w:val="0F1111"/>
          <w:sz w:val="21"/>
          <w:szCs w:val="21"/>
          <w:shd w:val="clear" w:color="auto" w:fill="FFFFFF"/>
        </w:rPr>
        <w:t> and </w:t>
      </w:r>
      <w:r>
        <w:rPr>
          <w:rFonts w:ascii="Arial" w:hAnsi="Arial" w:cs="Arial"/>
          <w:b/>
          <w:bCs/>
          <w:i/>
          <w:iCs/>
          <w:color w:val="0F1111"/>
          <w:sz w:val="21"/>
          <w:szCs w:val="21"/>
          <w:shd w:val="clear" w:color="auto" w:fill="FFFFFF"/>
        </w:rPr>
        <w:t>USA TODAY</w:t>
      </w:r>
      <w:r>
        <w:rPr>
          <w:rFonts w:ascii="Arial" w:hAnsi="Arial" w:cs="Arial"/>
          <w:b/>
          <w:bCs/>
          <w:color w:val="0F1111"/>
          <w:sz w:val="21"/>
          <w:szCs w:val="21"/>
          <w:shd w:val="clear" w:color="auto" w:fill="FFFFFF"/>
        </w:rPr>
        <w:t> bestselling author of </w:t>
      </w:r>
      <w:r>
        <w:rPr>
          <w:rFonts w:ascii="Arial" w:hAnsi="Arial" w:cs="Arial"/>
          <w:b/>
          <w:bCs/>
          <w:i/>
          <w:iCs/>
          <w:color w:val="0F1111"/>
          <w:sz w:val="21"/>
          <w:szCs w:val="21"/>
          <w:shd w:val="clear" w:color="auto" w:fill="FFFFFF"/>
        </w:rPr>
        <w:t>Perennials</w:t>
      </w:r>
      <w:r>
        <w:rPr>
          <w:rFonts w:ascii="Arial" w:hAnsi="Arial" w:cs="Arial"/>
          <w:color w:val="0F1111"/>
          <w:sz w:val="21"/>
          <w:szCs w:val="21"/>
        </w:rPr>
        <w:br/>
      </w:r>
      <w:r>
        <w:rPr>
          <w:rFonts w:ascii="Arial" w:hAnsi="Arial" w:cs="Arial"/>
          <w:color w:val="0F1111"/>
          <w:sz w:val="21"/>
          <w:szCs w:val="21"/>
        </w:rPr>
        <w:br/>
      </w:r>
      <w:r>
        <w:rPr>
          <w:rFonts w:ascii="Arial" w:hAnsi="Arial" w:cs="Arial"/>
          <w:color w:val="0F1111"/>
          <w:sz w:val="21"/>
          <w:szCs w:val="21"/>
          <w:shd w:val="clear" w:color="auto" w:fill="FFFFFF"/>
        </w:rPr>
        <w:t>Charlotte Anne Mattas longs to turn back the clock. Before her husband, Sam, went to serve his country in the war, he was the man everyone could rely on--responsible, intelligent, and loving. But the person who's come back to their family farm is very different from the protector Annie remembers. Sam's experience in the Pacific theater has left him broken in ways no one can understand--but that everyone is learning to fear.</w:t>
      </w:r>
      <w:r>
        <w:rPr>
          <w:rFonts w:ascii="Arial" w:hAnsi="Arial" w:cs="Arial"/>
          <w:color w:val="0F1111"/>
          <w:sz w:val="21"/>
          <w:szCs w:val="21"/>
        </w:rPr>
        <w:br/>
      </w:r>
      <w:r>
        <w:rPr>
          <w:rFonts w:ascii="Arial" w:hAnsi="Arial" w:cs="Arial"/>
          <w:color w:val="0F1111"/>
          <w:sz w:val="21"/>
          <w:szCs w:val="21"/>
        </w:rPr>
        <w:br/>
      </w:r>
      <w:r>
        <w:rPr>
          <w:rFonts w:ascii="Arial" w:hAnsi="Arial" w:cs="Arial"/>
          <w:color w:val="0F1111"/>
          <w:sz w:val="21"/>
          <w:szCs w:val="21"/>
          <w:shd w:val="clear" w:color="auto" w:fill="FFFFFF"/>
        </w:rPr>
        <w:t>Tongues start wagging after Sam nearly kills his own brother. Now when he claims to have seen men on the mountain when no one else has seen them, Annie isn't the only one questioning his sanity and her safety. If there were criminals haunting the hills, there should be evidence beyond his claims. Is he really seeing what he says, or is his war-tortured mind conjuring ghosts?</w:t>
      </w:r>
      <w:r>
        <w:rPr>
          <w:rFonts w:ascii="Arial" w:hAnsi="Arial" w:cs="Arial"/>
          <w:color w:val="0F1111"/>
          <w:sz w:val="21"/>
          <w:szCs w:val="21"/>
        </w:rPr>
        <w:br/>
      </w:r>
      <w:r>
        <w:rPr>
          <w:rFonts w:ascii="Arial" w:hAnsi="Arial" w:cs="Arial"/>
          <w:color w:val="0F1111"/>
          <w:sz w:val="21"/>
          <w:szCs w:val="21"/>
        </w:rPr>
        <w:br/>
      </w:r>
      <w:r>
        <w:rPr>
          <w:rFonts w:ascii="Arial" w:hAnsi="Arial" w:cs="Arial"/>
          <w:color w:val="0F1111"/>
          <w:sz w:val="21"/>
          <w:szCs w:val="21"/>
          <w:shd w:val="clear" w:color="auto" w:fill="FFFFFF"/>
        </w:rPr>
        <w:t>Annie desperately wants to believe her husband. But between his irrational choices and his nightmares leaking into the daytime, she's terrified he's going mad. Can she trust God to heal Sam's mental wounds--or will sticking by him mean keeping her marriage at the cost of her own life?</w:t>
      </w:r>
      <w:r>
        <w:rPr>
          <w:rFonts w:ascii="Arial" w:hAnsi="Arial" w:cs="Arial"/>
          <w:color w:val="0F1111"/>
          <w:sz w:val="21"/>
          <w:szCs w:val="21"/>
        </w:rPr>
        <w:br/>
      </w:r>
      <w:r>
        <w:rPr>
          <w:rFonts w:ascii="Arial" w:hAnsi="Arial" w:cs="Arial"/>
          <w:color w:val="0F1111"/>
          <w:sz w:val="21"/>
          <w:szCs w:val="21"/>
        </w:rPr>
        <w:br/>
      </w:r>
      <w:r>
        <w:rPr>
          <w:rFonts w:ascii="Arial" w:hAnsi="Arial" w:cs="Arial"/>
          <w:color w:val="0F1111"/>
          <w:sz w:val="21"/>
          <w:szCs w:val="21"/>
          <w:shd w:val="clear" w:color="auto" w:fill="FFFFFF"/>
        </w:rPr>
        <w:t>Debut novelist Janyre Tromp delivers a deliciously eerie, Hitchcockian story filled with love and suspense. Readers of psychological thrillers and historical fiction by Jaime Jo Wright and Sarah Sundin will add Tromp to their favorite authors list.</w:t>
      </w:r>
    </w:p>
    <w:sectPr w:rsidR="00F70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3A"/>
    <w:rsid w:val="000B7B1A"/>
    <w:rsid w:val="0070715C"/>
    <w:rsid w:val="00B57219"/>
    <w:rsid w:val="00F015B9"/>
    <w:rsid w:val="00F7063A"/>
    <w:rsid w:val="00F9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1015"/>
  <w15:chartTrackingRefBased/>
  <w15:docId w15:val="{2E0EBE2F-AB66-4000-8264-52448032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967418">
      <w:bodyDiv w:val="1"/>
      <w:marLeft w:val="0"/>
      <w:marRight w:val="0"/>
      <w:marTop w:val="0"/>
      <w:marBottom w:val="0"/>
      <w:divBdr>
        <w:top w:val="none" w:sz="0" w:space="0" w:color="auto"/>
        <w:left w:val="none" w:sz="0" w:space="0" w:color="auto"/>
        <w:bottom w:val="none" w:sz="0" w:space="0" w:color="auto"/>
        <w:right w:val="none" w:sz="0" w:space="0" w:color="auto"/>
      </w:divBdr>
      <w:divsChild>
        <w:div w:id="671832266">
          <w:marLeft w:val="0"/>
          <w:marRight w:val="0"/>
          <w:marTop w:val="120"/>
          <w:marBottom w:val="0"/>
          <w:divBdr>
            <w:top w:val="none" w:sz="0" w:space="0" w:color="auto"/>
            <w:left w:val="none" w:sz="0" w:space="0" w:color="auto"/>
            <w:bottom w:val="none" w:sz="0" w:space="0" w:color="auto"/>
            <w:right w:val="none" w:sz="0" w:space="0" w:color="auto"/>
          </w:divBdr>
          <w:divsChild>
            <w:div w:id="828984787">
              <w:marLeft w:val="0"/>
              <w:marRight w:val="0"/>
              <w:marTop w:val="0"/>
              <w:marBottom w:val="0"/>
              <w:divBdr>
                <w:top w:val="none" w:sz="0" w:space="0" w:color="auto"/>
                <w:left w:val="none" w:sz="0" w:space="0" w:color="auto"/>
                <w:bottom w:val="none" w:sz="0" w:space="0" w:color="auto"/>
                <w:right w:val="none" w:sz="0" w:space="0" w:color="auto"/>
              </w:divBdr>
            </w:div>
          </w:divsChild>
        </w:div>
        <w:div w:id="1191844103">
          <w:marLeft w:val="0"/>
          <w:marRight w:val="0"/>
          <w:marTop w:val="120"/>
          <w:marBottom w:val="0"/>
          <w:divBdr>
            <w:top w:val="none" w:sz="0" w:space="0" w:color="auto"/>
            <w:left w:val="none" w:sz="0" w:space="0" w:color="auto"/>
            <w:bottom w:val="none" w:sz="0" w:space="0" w:color="auto"/>
            <w:right w:val="none" w:sz="0" w:space="0" w:color="auto"/>
          </w:divBdr>
          <w:divsChild>
            <w:div w:id="1497065159">
              <w:marLeft w:val="0"/>
              <w:marRight w:val="0"/>
              <w:marTop w:val="0"/>
              <w:marBottom w:val="0"/>
              <w:divBdr>
                <w:top w:val="none" w:sz="0" w:space="0" w:color="auto"/>
                <w:left w:val="none" w:sz="0" w:space="0" w:color="auto"/>
                <w:bottom w:val="none" w:sz="0" w:space="0" w:color="auto"/>
                <w:right w:val="none" w:sz="0" w:space="0" w:color="auto"/>
              </w:divBdr>
            </w:div>
            <w:div w:id="3896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1156">
      <w:bodyDiv w:val="1"/>
      <w:marLeft w:val="0"/>
      <w:marRight w:val="0"/>
      <w:marTop w:val="0"/>
      <w:marBottom w:val="0"/>
      <w:divBdr>
        <w:top w:val="none" w:sz="0" w:space="0" w:color="auto"/>
        <w:left w:val="none" w:sz="0" w:space="0" w:color="auto"/>
        <w:bottom w:val="none" w:sz="0" w:space="0" w:color="auto"/>
        <w:right w:val="none" w:sz="0" w:space="0" w:color="auto"/>
      </w:divBdr>
    </w:div>
    <w:div w:id="20457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Janyre Tromp</dc:creator>
  <cp:keywords/>
  <dc:description/>
  <cp:lastModifiedBy>Janyre Tromp</cp:lastModifiedBy>
  <cp:revision>1</cp:revision>
  <dcterms:created xsi:type="dcterms:W3CDTF">2022-01-09T02:23:00Z</dcterms:created>
  <dcterms:modified xsi:type="dcterms:W3CDTF">2022-01-09T02:26:00Z</dcterms:modified>
</cp:coreProperties>
</file>